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7" w:rsidRPr="000446A8" w:rsidRDefault="00242637" w:rsidP="0024263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46A8">
        <w:rPr>
          <w:b/>
          <w:sz w:val="28"/>
          <w:szCs w:val="28"/>
        </w:rPr>
        <w:t>UTS gradúa a sus primeros ingenieros y administradores en Barrancabermeja</w:t>
      </w:r>
    </w:p>
    <w:p w:rsidR="00242637" w:rsidRPr="000446A8" w:rsidRDefault="00242637" w:rsidP="00242637">
      <w:pPr>
        <w:jc w:val="both"/>
        <w:rPr>
          <w:sz w:val="28"/>
          <w:szCs w:val="28"/>
        </w:rPr>
      </w:pPr>
      <w:r w:rsidRPr="000446A8">
        <w:rPr>
          <w:sz w:val="28"/>
          <w:szCs w:val="28"/>
        </w:rPr>
        <w:t xml:space="preserve">Ocho ingenieros electromecánicos y seis administradores de empresas recibieron de manos del rector de las UTS, Omar </w:t>
      </w:r>
      <w:proofErr w:type="spellStart"/>
      <w:r w:rsidRPr="000446A8">
        <w:rPr>
          <w:sz w:val="28"/>
          <w:szCs w:val="28"/>
        </w:rPr>
        <w:t>Lengerke</w:t>
      </w:r>
      <w:proofErr w:type="spellEnd"/>
      <w:r w:rsidRPr="000446A8">
        <w:rPr>
          <w:sz w:val="28"/>
          <w:szCs w:val="28"/>
        </w:rPr>
        <w:t xml:space="preserve"> Pérez, el diploma que los acredita como la primera promoción de profesionales de las Unidades Tecnológicas de Santander en Barrancabermeja.</w:t>
      </w:r>
    </w:p>
    <w:p w:rsidR="00242637" w:rsidRPr="000446A8" w:rsidRDefault="00242637" w:rsidP="00242637">
      <w:pPr>
        <w:jc w:val="both"/>
        <w:rPr>
          <w:sz w:val="28"/>
          <w:szCs w:val="28"/>
        </w:rPr>
      </w:pPr>
      <w:r w:rsidRPr="000446A8">
        <w:rPr>
          <w:sz w:val="28"/>
          <w:szCs w:val="28"/>
        </w:rPr>
        <w:t xml:space="preserve">En una ceremonia especial, celebrada en la Biblioteca Alejandro Galvis, los graduandos asistieron junto a sus familiares a la entrega del título que les permitirá ejercer su profesión al servicio de las empresas del ‘puerto petrolero’. El rector Omar </w:t>
      </w:r>
      <w:proofErr w:type="spellStart"/>
      <w:r w:rsidRPr="000446A8">
        <w:rPr>
          <w:sz w:val="28"/>
          <w:szCs w:val="28"/>
        </w:rPr>
        <w:t>Lengerke</w:t>
      </w:r>
      <w:proofErr w:type="spellEnd"/>
      <w:r w:rsidRPr="000446A8">
        <w:rPr>
          <w:sz w:val="28"/>
          <w:szCs w:val="28"/>
        </w:rPr>
        <w:t xml:space="preserve"> felicitó al grupo de estudiantes por confiar su formación académica en las UTS.</w:t>
      </w:r>
    </w:p>
    <w:p w:rsidR="00242637" w:rsidRDefault="00242637" w:rsidP="00242637">
      <w:pPr>
        <w:jc w:val="both"/>
        <w:rPr>
          <w:sz w:val="28"/>
          <w:szCs w:val="28"/>
        </w:rPr>
      </w:pPr>
      <w:r w:rsidRPr="000446A8">
        <w:rPr>
          <w:sz w:val="28"/>
          <w:szCs w:val="28"/>
        </w:rPr>
        <w:t>“Estos jóvenes están preparados para asumir cargos como ingenieros o administradores en las mejores empresas del Magdalena Medio. Nos sentimos orgullosos de nuestros profesionales, ellos demuestran el crecimiento de nuestro institución en Barrancabermeja”, señaló el rector de las UTS.</w:t>
      </w:r>
    </w:p>
    <w:p w:rsidR="00242637" w:rsidRDefault="00242637" w:rsidP="00242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nuevos ingenieros electromecánicos son: Juan Carlos Guerrero </w:t>
      </w:r>
      <w:proofErr w:type="spellStart"/>
      <w:r>
        <w:rPr>
          <w:sz w:val="28"/>
          <w:szCs w:val="28"/>
        </w:rPr>
        <w:t>Jaimes</w:t>
      </w:r>
      <w:proofErr w:type="spellEnd"/>
      <w:r>
        <w:rPr>
          <w:sz w:val="28"/>
          <w:szCs w:val="28"/>
        </w:rPr>
        <w:t xml:space="preserve">, Diego Andrés Zabala </w:t>
      </w:r>
      <w:proofErr w:type="spellStart"/>
      <w:r>
        <w:rPr>
          <w:sz w:val="28"/>
          <w:szCs w:val="28"/>
        </w:rPr>
        <w:t>Uparela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B385C">
        <w:rPr>
          <w:sz w:val="28"/>
          <w:szCs w:val="28"/>
        </w:rPr>
        <w:t>Geovani</w:t>
      </w:r>
      <w:proofErr w:type="spellEnd"/>
      <w:r w:rsidRPr="002B385C">
        <w:rPr>
          <w:sz w:val="28"/>
          <w:szCs w:val="28"/>
        </w:rPr>
        <w:t xml:space="preserve"> Lozano Castrillón</w:t>
      </w:r>
      <w:r>
        <w:rPr>
          <w:sz w:val="28"/>
          <w:szCs w:val="28"/>
        </w:rPr>
        <w:t>,</w:t>
      </w:r>
      <w:r w:rsidRPr="002B385C">
        <w:rPr>
          <w:sz w:val="28"/>
          <w:szCs w:val="28"/>
        </w:rPr>
        <w:t xml:space="preserve"> </w:t>
      </w:r>
      <w:proofErr w:type="spellStart"/>
      <w:r w:rsidRPr="002B385C">
        <w:rPr>
          <w:sz w:val="28"/>
          <w:szCs w:val="28"/>
        </w:rPr>
        <w:t>Sneider</w:t>
      </w:r>
      <w:proofErr w:type="spellEnd"/>
      <w:r w:rsidRPr="002B385C">
        <w:rPr>
          <w:sz w:val="28"/>
          <w:szCs w:val="28"/>
        </w:rPr>
        <w:t xml:space="preserve"> José Rincón Restrepo</w:t>
      </w:r>
      <w:r>
        <w:rPr>
          <w:sz w:val="28"/>
          <w:szCs w:val="28"/>
        </w:rPr>
        <w:t>,</w:t>
      </w:r>
      <w:r w:rsidRPr="002B385C">
        <w:rPr>
          <w:sz w:val="28"/>
          <w:szCs w:val="28"/>
        </w:rPr>
        <w:t xml:space="preserve"> Carlos </w:t>
      </w:r>
      <w:proofErr w:type="spellStart"/>
      <w:r w:rsidRPr="002B385C">
        <w:rPr>
          <w:sz w:val="28"/>
          <w:szCs w:val="28"/>
        </w:rPr>
        <w:t>Zamir</w:t>
      </w:r>
      <w:proofErr w:type="spellEnd"/>
      <w:r w:rsidRPr="002B385C">
        <w:rPr>
          <w:sz w:val="28"/>
          <w:szCs w:val="28"/>
        </w:rPr>
        <w:t xml:space="preserve"> González Camelo</w:t>
      </w:r>
      <w:r>
        <w:rPr>
          <w:sz w:val="28"/>
          <w:szCs w:val="28"/>
        </w:rPr>
        <w:t>,</w:t>
      </w:r>
      <w:r w:rsidRPr="002B385C">
        <w:rPr>
          <w:sz w:val="28"/>
          <w:szCs w:val="28"/>
        </w:rPr>
        <w:t xml:space="preserve"> José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Ancí</w:t>
      </w:r>
      <w:r w:rsidRPr="002B385C">
        <w:rPr>
          <w:sz w:val="28"/>
          <w:szCs w:val="28"/>
        </w:rPr>
        <w:t>zar</w:t>
      </w:r>
      <w:proofErr w:type="spellEnd"/>
      <w:r w:rsidRPr="002B385C">
        <w:rPr>
          <w:sz w:val="28"/>
          <w:szCs w:val="28"/>
        </w:rPr>
        <w:t xml:space="preserve"> Bermúdez Hernández</w:t>
      </w:r>
      <w:r>
        <w:rPr>
          <w:sz w:val="28"/>
          <w:szCs w:val="28"/>
        </w:rPr>
        <w:t>,</w:t>
      </w:r>
      <w:r w:rsidRPr="002B385C">
        <w:rPr>
          <w:sz w:val="28"/>
          <w:szCs w:val="28"/>
        </w:rPr>
        <w:t xml:space="preserve"> José </w:t>
      </w:r>
      <w:proofErr w:type="spellStart"/>
      <w:r w:rsidRPr="002B385C">
        <w:rPr>
          <w:sz w:val="28"/>
          <w:szCs w:val="28"/>
        </w:rPr>
        <w:t>Parmenio</w:t>
      </w:r>
      <w:proofErr w:type="spellEnd"/>
      <w:r w:rsidRPr="002B385C">
        <w:rPr>
          <w:sz w:val="28"/>
          <w:szCs w:val="28"/>
        </w:rPr>
        <w:t xml:space="preserve"> Terraza Pacheco </w:t>
      </w:r>
      <w:r>
        <w:rPr>
          <w:sz w:val="28"/>
          <w:szCs w:val="28"/>
        </w:rPr>
        <w:t xml:space="preserve">y </w:t>
      </w:r>
      <w:r w:rsidRPr="002B385C">
        <w:rPr>
          <w:sz w:val="28"/>
          <w:szCs w:val="28"/>
        </w:rPr>
        <w:t>Sergio Ayala Castillo</w:t>
      </w:r>
      <w:r>
        <w:rPr>
          <w:sz w:val="28"/>
          <w:szCs w:val="28"/>
        </w:rPr>
        <w:t>.</w:t>
      </w:r>
    </w:p>
    <w:p w:rsidR="00242637" w:rsidRDefault="00242637" w:rsidP="00242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nuevos administradores de empresas son: </w:t>
      </w:r>
      <w:r w:rsidRPr="00A6695B">
        <w:rPr>
          <w:sz w:val="28"/>
          <w:szCs w:val="28"/>
        </w:rPr>
        <w:t>Marlene Ramírez Gil</w:t>
      </w:r>
      <w:r>
        <w:rPr>
          <w:sz w:val="28"/>
          <w:szCs w:val="28"/>
        </w:rPr>
        <w:t>,</w:t>
      </w:r>
      <w:r w:rsidRPr="00A6695B">
        <w:rPr>
          <w:sz w:val="28"/>
          <w:szCs w:val="28"/>
        </w:rPr>
        <w:t xml:space="preserve"> Gloria </w:t>
      </w:r>
      <w:proofErr w:type="spellStart"/>
      <w:r w:rsidRPr="00A6695B">
        <w:rPr>
          <w:sz w:val="28"/>
          <w:szCs w:val="28"/>
        </w:rPr>
        <w:t>Estella</w:t>
      </w:r>
      <w:proofErr w:type="spellEnd"/>
      <w:r w:rsidRPr="00A6695B">
        <w:rPr>
          <w:sz w:val="28"/>
          <w:szCs w:val="28"/>
        </w:rPr>
        <w:t xml:space="preserve"> Su</w:t>
      </w:r>
      <w:r>
        <w:rPr>
          <w:sz w:val="28"/>
          <w:szCs w:val="28"/>
        </w:rPr>
        <w:t>á</w:t>
      </w:r>
      <w:r w:rsidRPr="00A6695B">
        <w:rPr>
          <w:sz w:val="28"/>
          <w:szCs w:val="28"/>
        </w:rPr>
        <w:t>rez Pinto</w:t>
      </w:r>
      <w:r>
        <w:rPr>
          <w:sz w:val="28"/>
          <w:szCs w:val="28"/>
        </w:rPr>
        <w:t>,</w:t>
      </w:r>
      <w:r w:rsidRPr="00A6695B">
        <w:rPr>
          <w:sz w:val="28"/>
          <w:szCs w:val="28"/>
        </w:rPr>
        <w:t xml:space="preserve"> Katy Marcela Silva Rueda</w:t>
      </w:r>
      <w:r>
        <w:rPr>
          <w:sz w:val="28"/>
          <w:szCs w:val="28"/>
        </w:rPr>
        <w:t>,</w:t>
      </w:r>
      <w:r w:rsidRPr="00A6695B">
        <w:rPr>
          <w:sz w:val="28"/>
          <w:szCs w:val="28"/>
        </w:rPr>
        <w:t xml:space="preserve"> Edna </w:t>
      </w:r>
      <w:r>
        <w:rPr>
          <w:sz w:val="28"/>
          <w:szCs w:val="28"/>
        </w:rPr>
        <w:t>Rocío</w:t>
      </w:r>
      <w:r w:rsidRPr="00A6695B">
        <w:rPr>
          <w:sz w:val="28"/>
          <w:szCs w:val="28"/>
        </w:rPr>
        <w:t xml:space="preserve"> Gamboa Agredo</w:t>
      </w:r>
      <w:r>
        <w:rPr>
          <w:sz w:val="28"/>
          <w:szCs w:val="28"/>
        </w:rPr>
        <w:t>,</w:t>
      </w:r>
      <w:r w:rsidRPr="00A6695B">
        <w:rPr>
          <w:sz w:val="28"/>
          <w:szCs w:val="28"/>
        </w:rPr>
        <w:t xml:space="preserve"> José Bernardo Parra Romero </w:t>
      </w:r>
      <w:r>
        <w:rPr>
          <w:sz w:val="28"/>
          <w:szCs w:val="28"/>
        </w:rPr>
        <w:t xml:space="preserve">y </w:t>
      </w:r>
      <w:r w:rsidRPr="00A6695B">
        <w:rPr>
          <w:sz w:val="28"/>
          <w:szCs w:val="28"/>
        </w:rPr>
        <w:t>Edward Cano Valdés</w:t>
      </w:r>
      <w:r>
        <w:rPr>
          <w:sz w:val="28"/>
          <w:szCs w:val="28"/>
        </w:rPr>
        <w:t>.</w:t>
      </w:r>
    </w:p>
    <w:p w:rsidR="00242637" w:rsidRPr="000446A8" w:rsidRDefault="00242637" w:rsidP="00242637">
      <w:pPr>
        <w:jc w:val="both"/>
        <w:rPr>
          <w:sz w:val="28"/>
          <w:szCs w:val="28"/>
        </w:rPr>
      </w:pPr>
      <w:r>
        <w:rPr>
          <w:sz w:val="28"/>
          <w:szCs w:val="28"/>
        </w:rPr>
        <w:t>Un orgullo para las UTS esta primera promoción de profesionales que obtienen su título en la sede las Unidades Tecnológicas de Santander en Barrancabermeja.</w:t>
      </w:r>
    </w:p>
    <w:p w:rsidR="0048345E" w:rsidRPr="00CB4B05" w:rsidRDefault="00CB4B05" w:rsidP="00CB4B05">
      <w:pPr>
        <w:jc w:val="both"/>
        <w:rPr>
          <w:rFonts w:cs="Segoe UI"/>
          <w:color w:val="212121"/>
          <w:sz w:val="28"/>
          <w:szCs w:val="28"/>
          <w:shd w:val="clear" w:color="auto" w:fill="FFFFFF"/>
        </w:rPr>
      </w:pPr>
      <w:r w:rsidRPr="00DB0225">
        <w:rPr>
          <w:sz w:val="28"/>
          <w:szCs w:val="28"/>
          <w:lang w:val="es-ES_tradnl"/>
        </w:rPr>
        <w:br/>
      </w:r>
      <w:r w:rsidR="0048345E">
        <w:rPr>
          <w:rFonts w:cs="Segoe UI"/>
          <w:color w:val="212121"/>
          <w:sz w:val="28"/>
          <w:szCs w:val="28"/>
          <w:shd w:val="clear" w:color="auto" w:fill="FFFFFF"/>
        </w:rPr>
        <w:t>Buc</w:t>
      </w:r>
      <w:r w:rsidR="00460FA9">
        <w:rPr>
          <w:rFonts w:cs="Segoe UI"/>
          <w:color w:val="212121"/>
          <w:sz w:val="28"/>
          <w:szCs w:val="28"/>
          <w:shd w:val="clear" w:color="auto" w:fill="FFFFFF"/>
        </w:rPr>
        <w:t>ara</w:t>
      </w:r>
      <w:r w:rsidR="001E79F5">
        <w:rPr>
          <w:rFonts w:cs="Segoe UI"/>
          <w:color w:val="212121"/>
          <w:sz w:val="28"/>
          <w:szCs w:val="28"/>
          <w:shd w:val="clear" w:color="auto" w:fill="FFFFFF"/>
        </w:rPr>
        <w:t>manga,</w:t>
      </w:r>
      <w:r w:rsidR="00242637">
        <w:rPr>
          <w:rFonts w:cs="Segoe UI"/>
          <w:color w:val="212121"/>
          <w:sz w:val="28"/>
          <w:szCs w:val="28"/>
          <w:shd w:val="clear" w:color="auto" w:fill="FFFFFF"/>
        </w:rPr>
        <w:t xml:space="preserve"> 05</w:t>
      </w:r>
      <w:r w:rsidR="001E79F5">
        <w:rPr>
          <w:rFonts w:cs="Segoe UI"/>
          <w:color w:val="212121"/>
          <w:sz w:val="28"/>
          <w:szCs w:val="28"/>
          <w:shd w:val="clear" w:color="auto" w:fill="FFFFFF"/>
        </w:rPr>
        <w:t xml:space="preserve">  de Octubre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C2" w:rsidRDefault="009A6AC2" w:rsidP="00E27382">
      <w:pPr>
        <w:spacing w:after="0" w:line="240" w:lineRule="auto"/>
      </w:pPr>
      <w:r>
        <w:separator/>
      </w:r>
    </w:p>
  </w:endnote>
  <w:endnote w:type="continuationSeparator" w:id="0">
    <w:p w:rsidR="009A6AC2" w:rsidRDefault="009A6AC2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C2" w:rsidRDefault="009A6AC2" w:rsidP="00E27382">
      <w:pPr>
        <w:spacing w:after="0" w:line="240" w:lineRule="auto"/>
      </w:pPr>
      <w:r>
        <w:separator/>
      </w:r>
    </w:p>
  </w:footnote>
  <w:footnote w:type="continuationSeparator" w:id="0">
    <w:p w:rsidR="009A6AC2" w:rsidRDefault="009A6AC2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95D8D"/>
    <w:rsid w:val="000E64EE"/>
    <w:rsid w:val="00187956"/>
    <w:rsid w:val="001E79F5"/>
    <w:rsid w:val="00220B91"/>
    <w:rsid w:val="00242637"/>
    <w:rsid w:val="00280EE6"/>
    <w:rsid w:val="002B3675"/>
    <w:rsid w:val="00342793"/>
    <w:rsid w:val="00342C64"/>
    <w:rsid w:val="004263E4"/>
    <w:rsid w:val="0045765F"/>
    <w:rsid w:val="00460FA9"/>
    <w:rsid w:val="004719E4"/>
    <w:rsid w:val="00482350"/>
    <w:rsid w:val="0048345E"/>
    <w:rsid w:val="004E23F8"/>
    <w:rsid w:val="00547071"/>
    <w:rsid w:val="0059681C"/>
    <w:rsid w:val="005F5C79"/>
    <w:rsid w:val="00605D09"/>
    <w:rsid w:val="006A564F"/>
    <w:rsid w:val="0073188A"/>
    <w:rsid w:val="00767A90"/>
    <w:rsid w:val="007A6701"/>
    <w:rsid w:val="007C47CF"/>
    <w:rsid w:val="0081446B"/>
    <w:rsid w:val="00922360"/>
    <w:rsid w:val="00980DE9"/>
    <w:rsid w:val="009A6AC2"/>
    <w:rsid w:val="00A145F3"/>
    <w:rsid w:val="00AB53EB"/>
    <w:rsid w:val="00B14404"/>
    <w:rsid w:val="00B7406C"/>
    <w:rsid w:val="00CB4B05"/>
    <w:rsid w:val="00D205AC"/>
    <w:rsid w:val="00D47700"/>
    <w:rsid w:val="00D72B56"/>
    <w:rsid w:val="00E27382"/>
    <w:rsid w:val="00E90837"/>
    <w:rsid w:val="00EF601B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42793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1E79F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2B3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42793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1E79F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2B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2018-04-04T20:16:00Z</dcterms:created>
  <dcterms:modified xsi:type="dcterms:W3CDTF">2018-04-04T20:16:00Z</dcterms:modified>
</cp:coreProperties>
</file>