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09" w:rsidRPr="00565D96" w:rsidRDefault="00605D09" w:rsidP="00605D0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65D96">
        <w:rPr>
          <w:b/>
          <w:sz w:val="32"/>
          <w:szCs w:val="32"/>
        </w:rPr>
        <w:t>Jornada de la Salud UTS: Nuestro trato, es el buen trato</w:t>
      </w:r>
    </w:p>
    <w:p w:rsidR="00605D09" w:rsidRDefault="00605D09" w:rsidP="00605D09">
      <w:pPr>
        <w:jc w:val="both"/>
        <w:rPr>
          <w:sz w:val="28"/>
          <w:szCs w:val="28"/>
        </w:rPr>
      </w:pPr>
      <w:r>
        <w:rPr>
          <w:sz w:val="28"/>
          <w:szCs w:val="28"/>
        </w:rPr>
        <w:t>Este miércoles 27 y el jueves 28 de septiembre, la Oficina de Bienestar Institucional de las UTS celebra la ‘Segunda Jornada de Salud y Prevención de la Enfermedad’.</w:t>
      </w:r>
    </w:p>
    <w:p w:rsidR="00605D09" w:rsidRPr="00DE5E6D" w:rsidRDefault="00605D09" w:rsidP="00605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Durante esta actividad, Bienestar Institucional y su programa de Educación Inclusiva invitan a todos los estudiantes a participar en el Día Internacional de la Persona Sorda. Se realizará un foro en el auditorio del Edificio A, a las 4 de la tarde. El tema es ‘Haciendo visible lo </w:t>
      </w:r>
      <w:proofErr w:type="spellStart"/>
      <w:r>
        <w:rPr>
          <w:sz w:val="28"/>
          <w:szCs w:val="28"/>
        </w:rPr>
        <w:t>invisble</w:t>
      </w:r>
      <w:proofErr w:type="spellEnd"/>
      <w:r>
        <w:rPr>
          <w:sz w:val="28"/>
          <w:szCs w:val="28"/>
        </w:rPr>
        <w:t xml:space="preserve">’, una charla sobre </w:t>
      </w:r>
      <w:r w:rsidRPr="00DE5E6D">
        <w:rPr>
          <w:sz w:val="28"/>
          <w:szCs w:val="28"/>
        </w:rPr>
        <w:t>los proceso</w:t>
      </w:r>
      <w:r>
        <w:rPr>
          <w:sz w:val="28"/>
          <w:szCs w:val="28"/>
        </w:rPr>
        <w:t>s</w:t>
      </w:r>
      <w:r w:rsidRPr="00DE5E6D">
        <w:rPr>
          <w:sz w:val="28"/>
          <w:szCs w:val="28"/>
        </w:rPr>
        <w:t xml:space="preserve"> históricos de la comunidad sorda y su inclusión en la familia </w:t>
      </w:r>
      <w:proofErr w:type="spellStart"/>
      <w:r w:rsidRPr="00DE5E6D">
        <w:rPr>
          <w:sz w:val="28"/>
          <w:szCs w:val="28"/>
        </w:rPr>
        <w:t>Uteísta</w:t>
      </w:r>
      <w:proofErr w:type="spellEnd"/>
      <w:r w:rsidRPr="00DE5E6D">
        <w:rPr>
          <w:sz w:val="28"/>
          <w:szCs w:val="28"/>
        </w:rPr>
        <w:t xml:space="preserve">. </w:t>
      </w:r>
    </w:p>
    <w:p w:rsidR="00605D09" w:rsidRDefault="00605D09" w:rsidP="00605D09">
      <w:pPr>
        <w:jc w:val="both"/>
        <w:rPr>
          <w:sz w:val="28"/>
          <w:szCs w:val="28"/>
        </w:rPr>
      </w:pPr>
      <w:r w:rsidRPr="00DE5E6D">
        <w:rPr>
          <w:sz w:val="28"/>
          <w:szCs w:val="28"/>
        </w:rPr>
        <w:t>Para el jueves 28, desde las dos de la tarde</w:t>
      </w:r>
      <w:r>
        <w:rPr>
          <w:sz w:val="28"/>
          <w:szCs w:val="28"/>
        </w:rPr>
        <w:t xml:space="preserve"> en la plazoleta del Edifico B,</w:t>
      </w:r>
      <w:r w:rsidRPr="00DE5E6D">
        <w:rPr>
          <w:sz w:val="28"/>
          <w:szCs w:val="28"/>
        </w:rPr>
        <w:t xml:space="preserve"> se </w:t>
      </w:r>
      <w:r>
        <w:rPr>
          <w:sz w:val="28"/>
          <w:szCs w:val="28"/>
        </w:rPr>
        <w:t>desarrollará</w:t>
      </w:r>
      <w:r w:rsidRPr="00DE5E6D">
        <w:rPr>
          <w:sz w:val="28"/>
          <w:szCs w:val="28"/>
        </w:rPr>
        <w:t xml:space="preserve"> la segunda jornada de la salud</w:t>
      </w:r>
      <w:r>
        <w:rPr>
          <w:sz w:val="28"/>
          <w:szCs w:val="28"/>
        </w:rPr>
        <w:t>:</w:t>
      </w:r>
      <w:r w:rsidRPr="00DE5E6D">
        <w:rPr>
          <w:sz w:val="28"/>
          <w:szCs w:val="28"/>
        </w:rPr>
        <w:t xml:space="preserve"> Nuestro trato, es el buen trato</w:t>
      </w:r>
      <w:r>
        <w:rPr>
          <w:sz w:val="28"/>
          <w:szCs w:val="28"/>
        </w:rPr>
        <w:t>. Contará con</w:t>
      </w:r>
      <w:r w:rsidRPr="00DE5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estands donde se expondrán los </w:t>
      </w:r>
      <w:r w:rsidRPr="00DE5E6D">
        <w:rPr>
          <w:sz w:val="28"/>
          <w:szCs w:val="28"/>
        </w:rPr>
        <w:t xml:space="preserve">servicios a los cuales </w:t>
      </w:r>
      <w:r>
        <w:rPr>
          <w:sz w:val="28"/>
          <w:szCs w:val="28"/>
        </w:rPr>
        <w:t>tienen acceso todos los miembros de la comunidad educativa de las UTS. Además,</w:t>
      </w:r>
      <w:r w:rsidRPr="00DE5E6D">
        <w:rPr>
          <w:sz w:val="28"/>
          <w:szCs w:val="28"/>
        </w:rPr>
        <w:t xml:space="preserve"> invitados como: </w:t>
      </w:r>
      <w:r>
        <w:rPr>
          <w:sz w:val="28"/>
          <w:szCs w:val="28"/>
        </w:rPr>
        <w:t>La L</w:t>
      </w:r>
      <w:r w:rsidRPr="00DE5E6D">
        <w:rPr>
          <w:sz w:val="28"/>
          <w:szCs w:val="28"/>
        </w:rPr>
        <w:t>iga</w:t>
      </w:r>
      <w:r>
        <w:rPr>
          <w:sz w:val="28"/>
          <w:szCs w:val="28"/>
        </w:rPr>
        <w:t xml:space="preserve"> de Lucha contra el C</w:t>
      </w:r>
      <w:r w:rsidRPr="00DE5E6D">
        <w:rPr>
          <w:sz w:val="28"/>
          <w:szCs w:val="28"/>
        </w:rPr>
        <w:t xml:space="preserve">áncer, </w:t>
      </w:r>
      <w:r>
        <w:rPr>
          <w:sz w:val="28"/>
          <w:szCs w:val="28"/>
        </w:rPr>
        <w:t>la Cruz Roja,</w:t>
      </w:r>
      <w:r w:rsidRPr="00DE5E6D">
        <w:rPr>
          <w:sz w:val="28"/>
          <w:szCs w:val="28"/>
        </w:rPr>
        <w:t xml:space="preserve"> </w:t>
      </w:r>
      <w:proofErr w:type="spellStart"/>
      <w:r w:rsidRPr="00DE5E6D">
        <w:rPr>
          <w:sz w:val="28"/>
          <w:szCs w:val="28"/>
        </w:rPr>
        <w:t>Liberty</w:t>
      </w:r>
      <w:proofErr w:type="spellEnd"/>
      <w:r w:rsidRPr="00DE5E6D">
        <w:rPr>
          <w:sz w:val="28"/>
          <w:szCs w:val="28"/>
        </w:rPr>
        <w:t xml:space="preserve"> ARL</w:t>
      </w:r>
      <w:r>
        <w:rPr>
          <w:sz w:val="28"/>
          <w:szCs w:val="28"/>
        </w:rPr>
        <w:t>,</w:t>
      </w:r>
      <w:r w:rsidRPr="00DE5E6D">
        <w:rPr>
          <w:sz w:val="28"/>
          <w:szCs w:val="28"/>
        </w:rPr>
        <w:t xml:space="preserve"> entre otras empresas y </w:t>
      </w:r>
      <w:r>
        <w:rPr>
          <w:sz w:val="28"/>
          <w:szCs w:val="28"/>
        </w:rPr>
        <w:t>entidades.</w:t>
      </w:r>
    </w:p>
    <w:p w:rsidR="00605D09" w:rsidRDefault="00605D09" w:rsidP="00605D09">
      <w:pPr>
        <w:jc w:val="both"/>
        <w:rPr>
          <w:sz w:val="28"/>
          <w:szCs w:val="28"/>
        </w:rPr>
      </w:pPr>
      <w:r w:rsidRPr="00DE5E6D">
        <w:rPr>
          <w:sz w:val="28"/>
          <w:szCs w:val="28"/>
        </w:rPr>
        <w:t>La toma de exámenes</w:t>
      </w:r>
      <w:r>
        <w:rPr>
          <w:sz w:val="28"/>
          <w:szCs w:val="28"/>
        </w:rPr>
        <w:t>, control de tensión, de peso</w:t>
      </w:r>
      <w:r w:rsidRPr="00DE5E6D">
        <w:rPr>
          <w:sz w:val="28"/>
          <w:szCs w:val="28"/>
        </w:rPr>
        <w:t xml:space="preserve"> e información sobre la alimentación serán algunos de los servicios que estarán al alcance de toda la comunidad durante la jornada</w:t>
      </w:r>
      <w:r>
        <w:rPr>
          <w:sz w:val="28"/>
          <w:szCs w:val="28"/>
        </w:rPr>
        <w:t>.</w:t>
      </w:r>
      <w:r w:rsidRPr="00DE5E6D">
        <w:rPr>
          <w:sz w:val="28"/>
          <w:szCs w:val="28"/>
        </w:rPr>
        <w:t xml:space="preserve"> </w:t>
      </w:r>
    </w:p>
    <w:p w:rsidR="00E90837" w:rsidRPr="00386823" w:rsidRDefault="00605D09" w:rsidP="00605D09">
      <w:pPr>
        <w:jc w:val="both"/>
        <w:rPr>
          <w:sz w:val="28"/>
          <w:szCs w:val="28"/>
        </w:rPr>
      </w:pPr>
      <w:r w:rsidRPr="00DE5E6D">
        <w:rPr>
          <w:sz w:val="28"/>
          <w:szCs w:val="28"/>
        </w:rPr>
        <w:t>De igual forma</w:t>
      </w:r>
      <w:r>
        <w:rPr>
          <w:sz w:val="28"/>
          <w:szCs w:val="28"/>
        </w:rPr>
        <w:t>,</w:t>
      </w:r>
      <w:r w:rsidRPr="00DE5E6D">
        <w:rPr>
          <w:sz w:val="28"/>
          <w:szCs w:val="28"/>
        </w:rPr>
        <w:t xml:space="preserve"> con el apo</w:t>
      </w:r>
      <w:r>
        <w:rPr>
          <w:sz w:val="28"/>
          <w:szCs w:val="28"/>
        </w:rPr>
        <w:t>yo del D</w:t>
      </w:r>
      <w:r w:rsidRPr="00DE5E6D">
        <w:rPr>
          <w:sz w:val="28"/>
          <w:szCs w:val="28"/>
        </w:rPr>
        <w:t xml:space="preserve">epartamento de Ciencias </w:t>
      </w:r>
      <w:r>
        <w:rPr>
          <w:sz w:val="28"/>
          <w:szCs w:val="28"/>
        </w:rPr>
        <w:t>B</w:t>
      </w:r>
      <w:r w:rsidRPr="00DE5E6D">
        <w:rPr>
          <w:sz w:val="28"/>
          <w:szCs w:val="28"/>
        </w:rPr>
        <w:t>ásicas, un profesional en aritmética estará explicando el lenguaje matemático inmerso en las señas y se mostrará un</w:t>
      </w:r>
      <w:r>
        <w:rPr>
          <w:sz w:val="28"/>
          <w:szCs w:val="28"/>
        </w:rPr>
        <w:t>a</w:t>
      </w:r>
      <w:r w:rsidRPr="00DE5E6D">
        <w:rPr>
          <w:sz w:val="28"/>
          <w:szCs w:val="28"/>
        </w:rPr>
        <w:t xml:space="preserve"> serie de videos para la  sensibilización acerca de la comunidad sorda, abriendo un espacio de integración </w:t>
      </w:r>
      <w:r>
        <w:rPr>
          <w:sz w:val="28"/>
          <w:szCs w:val="28"/>
        </w:rPr>
        <w:t>para que los estudiantes conozcan este lenguaje y compartan</w:t>
      </w:r>
      <w:r w:rsidRPr="00DE5E6D">
        <w:rPr>
          <w:sz w:val="28"/>
          <w:szCs w:val="28"/>
        </w:rPr>
        <w:t xml:space="preserve"> una nueva experiencia.</w:t>
      </w:r>
    </w:p>
    <w:p w:rsidR="0048345E" w:rsidRPr="005F5C79" w:rsidRDefault="0048345E" w:rsidP="00095D8D">
      <w:pPr>
        <w:rPr>
          <w:sz w:val="28"/>
          <w:szCs w:val="28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>Buc</w:t>
      </w:r>
      <w:r w:rsidR="00460FA9">
        <w:rPr>
          <w:rFonts w:cs="Segoe UI"/>
          <w:color w:val="212121"/>
          <w:sz w:val="28"/>
          <w:szCs w:val="28"/>
          <w:shd w:val="clear" w:color="auto" w:fill="FFFFFF"/>
        </w:rPr>
        <w:t>ara</w:t>
      </w:r>
      <w:r w:rsidR="00605D09">
        <w:rPr>
          <w:rFonts w:cs="Segoe UI"/>
          <w:color w:val="212121"/>
          <w:sz w:val="28"/>
          <w:szCs w:val="28"/>
          <w:shd w:val="clear" w:color="auto" w:fill="FFFFFF"/>
        </w:rPr>
        <w:t>manga, 26</w:t>
      </w:r>
      <w:r w:rsidR="00E90837">
        <w:rPr>
          <w:rFonts w:cs="Segoe UI"/>
          <w:color w:val="212121"/>
          <w:sz w:val="28"/>
          <w:szCs w:val="28"/>
          <w:shd w:val="clear" w:color="auto" w:fill="FFFFFF"/>
        </w:rPr>
        <w:t xml:space="preserve"> de Septiembre 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>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AB" w:rsidRDefault="00631CAB" w:rsidP="00E27382">
      <w:pPr>
        <w:spacing w:after="0" w:line="240" w:lineRule="auto"/>
      </w:pPr>
      <w:r>
        <w:separator/>
      </w:r>
    </w:p>
  </w:endnote>
  <w:endnote w:type="continuationSeparator" w:id="0">
    <w:p w:rsidR="00631CAB" w:rsidRDefault="00631CAB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AB" w:rsidRDefault="00631CAB" w:rsidP="00E27382">
      <w:pPr>
        <w:spacing w:after="0" w:line="240" w:lineRule="auto"/>
      </w:pPr>
      <w:r>
        <w:separator/>
      </w:r>
    </w:p>
  </w:footnote>
  <w:footnote w:type="continuationSeparator" w:id="0">
    <w:p w:rsidR="00631CAB" w:rsidRDefault="00631CAB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95D8D"/>
    <w:rsid w:val="000E64EE"/>
    <w:rsid w:val="00187956"/>
    <w:rsid w:val="00220B91"/>
    <w:rsid w:val="00280EE6"/>
    <w:rsid w:val="00342793"/>
    <w:rsid w:val="004263E4"/>
    <w:rsid w:val="0045765F"/>
    <w:rsid w:val="00460FA9"/>
    <w:rsid w:val="004719E4"/>
    <w:rsid w:val="00482350"/>
    <w:rsid w:val="0048345E"/>
    <w:rsid w:val="004E23F8"/>
    <w:rsid w:val="00547071"/>
    <w:rsid w:val="0059681C"/>
    <w:rsid w:val="005F5C79"/>
    <w:rsid w:val="00605D09"/>
    <w:rsid w:val="00631CAB"/>
    <w:rsid w:val="006A564F"/>
    <w:rsid w:val="0073188A"/>
    <w:rsid w:val="00767A90"/>
    <w:rsid w:val="007A6701"/>
    <w:rsid w:val="007C47CF"/>
    <w:rsid w:val="0081446B"/>
    <w:rsid w:val="0094768A"/>
    <w:rsid w:val="00980DE9"/>
    <w:rsid w:val="00A145F3"/>
    <w:rsid w:val="00AB53EB"/>
    <w:rsid w:val="00B14404"/>
    <w:rsid w:val="00B7406C"/>
    <w:rsid w:val="00D205AC"/>
    <w:rsid w:val="00D72B56"/>
    <w:rsid w:val="00DF4014"/>
    <w:rsid w:val="00E27382"/>
    <w:rsid w:val="00E90837"/>
    <w:rsid w:val="00EF601B"/>
    <w:rsid w:val="00F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42793"/>
    <w:pPr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42793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2018-04-04T19:10:00Z</dcterms:created>
  <dcterms:modified xsi:type="dcterms:W3CDTF">2018-04-04T19:10:00Z</dcterms:modified>
</cp:coreProperties>
</file>